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38" w:rsidRDefault="00167F38">
      <w:pPr>
        <w:spacing w:before="66"/>
        <w:ind w:left="191" w:right="208"/>
        <w:jc w:val="center"/>
        <w:rPr>
          <w:b/>
        </w:rPr>
      </w:pPr>
    </w:p>
    <w:p w:rsidR="00167F38" w:rsidRDefault="00167F38" w:rsidP="00167F38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167F38" w:rsidRDefault="00167F38" w:rsidP="00167F38">
      <w:pPr>
        <w:jc w:val="center"/>
        <w:rPr>
          <w:b/>
          <w:bCs/>
        </w:rPr>
      </w:pPr>
      <w:r>
        <w:rPr>
          <w:b/>
          <w:bCs/>
        </w:rPr>
        <w:t xml:space="preserve">КУОРКИНСКАЯ НАЧАЛЬНАЯ ШКОЛА-ДЕТСКИЙ САД  </w:t>
      </w:r>
    </w:p>
    <w:p w:rsidR="00167F38" w:rsidRDefault="009C01DE" w:rsidP="00167F38">
      <w:pPr>
        <w:jc w:val="center"/>
      </w:pPr>
      <w:r w:rsidRPr="009C01DE">
        <w:rPr>
          <w:rFonts w:eastAsiaTheme="minorEastAsia"/>
        </w:rPr>
        <w:pict>
          <v:line id="shape1025" o:spid="_x0000_s2058" style="position:absolute;left:0;text-align:left;flip:y;z-index:251660288;visibility:visible;mso-position-vertical-relative:line" from="-13.95pt,6.65pt" to="482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" strokeweight="6pt">
            <v:stroke linestyle="thickBetweenThin"/>
          </v:line>
        </w:pict>
      </w:r>
    </w:p>
    <w:p w:rsidR="00167F38" w:rsidRDefault="00167F38" w:rsidP="00167F38">
      <w:pPr>
        <w:jc w:val="center"/>
        <w:rPr>
          <w:rFonts w:eastAsiaTheme="minorEastAsia"/>
          <w:b/>
          <w:bCs/>
          <w:sz w:val="24"/>
          <w:szCs w:val="24"/>
        </w:rPr>
      </w:pPr>
      <w:r>
        <w:t xml:space="preserve">671406, Республика Бурятия, Кижингинский район, у.Куорка, ул. Ц.Номтоева,3    </w:t>
      </w:r>
      <w:r>
        <w:tab/>
        <w:t xml:space="preserve">                             тел. 89913689279,    e-mail: </w:t>
      </w:r>
      <w:r>
        <w:rPr>
          <w:b/>
          <w:bCs/>
          <w:sz w:val="24"/>
          <w:szCs w:val="24"/>
        </w:rPr>
        <w:t xml:space="preserve">: </w:t>
      </w:r>
      <w:r>
        <w:rPr>
          <w:bCs/>
          <w:color w:val="000000" w:themeColor="text1"/>
          <w:sz w:val="24"/>
          <w:szCs w:val="24"/>
        </w:rPr>
        <w:t>school_kuorka@govrb.ru</w:t>
      </w:r>
    </w:p>
    <w:p w:rsidR="00167F38" w:rsidRDefault="00167F38">
      <w:pPr>
        <w:spacing w:before="66"/>
        <w:ind w:left="191" w:right="208"/>
        <w:jc w:val="center"/>
        <w:rPr>
          <w:b/>
        </w:rPr>
      </w:pPr>
    </w:p>
    <w:p w:rsidR="00167F38" w:rsidRDefault="00167F38">
      <w:pPr>
        <w:spacing w:before="66"/>
        <w:ind w:left="191" w:right="208"/>
        <w:jc w:val="center"/>
        <w:rPr>
          <w:b/>
        </w:rPr>
      </w:pPr>
    </w:p>
    <w:p w:rsidR="00167F38" w:rsidRDefault="00167F38">
      <w:pPr>
        <w:spacing w:before="66"/>
        <w:ind w:left="191" w:right="208"/>
        <w:jc w:val="center"/>
        <w:rPr>
          <w:b/>
        </w:rPr>
      </w:pPr>
    </w:p>
    <w:p w:rsidR="00CA1301" w:rsidRDefault="00E40D2F">
      <w:pPr>
        <w:spacing w:before="66"/>
        <w:ind w:left="191" w:right="208"/>
        <w:jc w:val="center"/>
        <w:rPr>
          <w:b/>
        </w:rPr>
      </w:pPr>
      <w:r>
        <w:rPr>
          <w:b/>
        </w:rPr>
        <w:t>КАЛЕНДАРНЫЙУЧЕБНЫЙ</w:t>
      </w:r>
      <w:r>
        <w:rPr>
          <w:b/>
          <w:spacing w:val="-2"/>
        </w:rPr>
        <w:t>ГРАФИК</w:t>
      </w:r>
    </w:p>
    <w:p w:rsidR="00CA1301" w:rsidRDefault="00CA1301">
      <w:pPr>
        <w:pStyle w:val="a3"/>
        <w:spacing w:before="17"/>
        <w:ind w:left="0"/>
        <w:rPr>
          <w:b/>
          <w:sz w:val="22"/>
        </w:rPr>
      </w:pPr>
    </w:p>
    <w:p w:rsidR="00167F38" w:rsidRPr="00167F38" w:rsidRDefault="00E40D2F" w:rsidP="00167F38">
      <w:pPr>
        <w:pStyle w:val="TableParagraph"/>
      </w:pPr>
      <w:r w:rsidRPr="00167F38"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 – 2025 учебном</w:t>
      </w:r>
      <w:r w:rsidR="00167F38" w:rsidRPr="00167F38">
        <w:t xml:space="preserve"> </w:t>
      </w:r>
      <w:r w:rsidRPr="00167F38">
        <w:t>году</w:t>
      </w:r>
      <w:r w:rsidR="00167F38" w:rsidRPr="00167F38">
        <w:t xml:space="preserve"> </w:t>
      </w:r>
      <w:r w:rsidR="00167F38">
        <w:t>в МБОУ Куоркинская начальная школа-детский сад</w:t>
      </w:r>
      <w:r w:rsidR="00167F38" w:rsidRPr="00167F38">
        <w:t xml:space="preserve"> </w:t>
      </w:r>
    </w:p>
    <w:p w:rsidR="00CA1301" w:rsidRPr="00167F38" w:rsidRDefault="00CA1301" w:rsidP="00167F38">
      <w:pPr>
        <w:pStyle w:val="TableParagraph"/>
      </w:pPr>
    </w:p>
    <w:p w:rsidR="00CA1301" w:rsidRDefault="00E40D2F">
      <w:pPr>
        <w:pStyle w:val="a3"/>
        <w:spacing w:before="40"/>
        <w:ind w:left="779"/>
        <w:jc w:val="both"/>
      </w:pPr>
      <w:r>
        <w:t>Календарный</w:t>
      </w:r>
      <w:r w:rsidR="00167F38">
        <w:t xml:space="preserve"> </w:t>
      </w:r>
      <w:r>
        <w:t>учебный</w:t>
      </w:r>
      <w:r w:rsidR="00167F38">
        <w:t xml:space="preserve"> </w:t>
      </w:r>
      <w:r>
        <w:t>график</w:t>
      </w:r>
      <w:r w:rsidR="00167F38">
        <w:t xml:space="preserve"> </w:t>
      </w:r>
      <w:r>
        <w:t>разработан</w:t>
      </w:r>
      <w:r w:rsidR="00167F38">
        <w:t xml:space="preserve"> </w:t>
      </w:r>
      <w:r>
        <w:t>в</w:t>
      </w:r>
      <w:r w:rsidR="00167F38">
        <w:t xml:space="preserve"> </w:t>
      </w:r>
      <w:r>
        <w:t>соответствии</w:t>
      </w:r>
      <w:r w:rsidR="00167F38">
        <w:t xml:space="preserve"> </w:t>
      </w:r>
      <w:r>
        <w:rPr>
          <w:spacing w:val="-5"/>
        </w:rPr>
        <w:t>с: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0"/>
        </w:tabs>
        <w:spacing w:before="43" w:line="273" w:lineRule="auto"/>
        <w:ind w:right="228" w:firstLine="360"/>
        <w:jc w:val="both"/>
        <w:rPr>
          <w:sz w:val="24"/>
        </w:rPr>
      </w:pPr>
      <w:r>
        <w:rPr>
          <w:sz w:val="24"/>
        </w:rPr>
        <w:t xml:space="preserve">Законом Российской Федерации «Об образовании» от 29.12.2012г. № 273-ФЗ (с </w:t>
      </w:r>
      <w:r>
        <w:rPr>
          <w:spacing w:val="-2"/>
          <w:sz w:val="24"/>
        </w:rPr>
        <w:t>изменениями);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0"/>
        </w:tabs>
        <w:spacing w:before="1" w:line="276" w:lineRule="auto"/>
        <w:ind w:right="228" w:firstLine="360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 (с изменениями и </w:t>
      </w:r>
      <w:r>
        <w:rPr>
          <w:spacing w:val="-2"/>
          <w:sz w:val="24"/>
        </w:rPr>
        <w:t>дополнениями);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0"/>
        </w:tabs>
        <w:spacing w:line="291" w:lineRule="exact"/>
        <w:ind w:left="920" w:hanging="347"/>
        <w:jc w:val="both"/>
        <w:rPr>
          <w:sz w:val="24"/>
        </w:rPr>
      </w:pPr>
      <w:r>
        <w:rPr>
          <w:sz w:val="24"/>
        </w:rPr>
        <w:t>ПриказомМинистерствапросвещенияРоссийскойФедерацииот31июля2020г.№</w:t>
      </w:r>
      <w:r>
        <w:rPr>
          <w:spacing w:val="-5"/>
          <w:sz w:val="24"/>
        </w:rPr>
        <w:t>373</w:t>
      </w:r>
    </w:p>
    <w:p w:rsidR="00CA1301" w:rsidRDefault="00E40D2F">
      <w:pPr>
        <w:pStyle w:val="a3"/>
        <w:spacing w:before="42" w:line="276" w:lineRule="auto"/>
        <w:ind w:right="232"/>
        <w:jc w:val="both"/>
      </w:pPr>
      <w: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>
        <w:rPr>
          <w:spacing w:val="-2"/>
        </w:rPr>
        <w:t>образования»;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0"/>
        </w:tabs>
        <w:spacing w:line="273" w:lineRule="auto"/>
        <w:ind w:right="232" w:firstLine="360"/>
        <w:jc w:val="both"/>
        <w:rPr>
          <w:sz w:val="24"/>
        </w:rPr>
      </w:pPr>
      <w:r>
        <w:rPr>
          <w:sz w:val="24"/>
        </w:rPr>
        <w:t>СП 2.4.3648-20 «Санитарно-эпидемиологическими требованиями к организациям воспитания и обучения, отдыха и оздоровления детей и молодежи»;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0"/>
        </w:tabs>
        <w:spacing w:before="1" w:line="273" w:lineRule="auto"/>
        <w:ind w:right="231" w:firstLine="360"/>
        <w:jc w:val="both"/>
        <w:rPr>
          <w:sz w:val="24"/>
        </w:rPr>
      </w:pPr>
      <w:r>
        <w:rPr>
          <w:sz w:val="24"/>
        </w:rPr>
        <w:t>СанПиН 2.3/2.4.3590-20 «Санитарно-эпидемиологическими требованиями к организации общественного питания населения»;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0"/>
        </w:tabs>
        <w:spacing w:before="3" w:line="276" w:lineRule="auto"/>
        <w:ind w:right="231" w:firstLine="360"/>
        <w:jc w:val="both"/>
        <w:rPr>
          <w:sz w:val="24"/>
        </w:rPr>
      </w:pPr>
      <w:r>
        <w:rPr>
          <w:sz w:val="24"/>
        </w:rPr>
        <w:t xml:space="preserve">СанПиН 1.2.3685-21 «Санитарными правилами и нормами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  <w:sz w:val="24"/>
        </w:rPr>
        <w:t>обитания»;</w:t>
      </w:r>
    </w:p>
    <w:p w:rsidR="00CA1301" w:rsidRPr="00167F38" w:rsidRDefault="00E40D2F" w:rsidP="00167F38">
      <w:pPr>
        <w:pStyle w:val="TableParagraph"/>
        <w:numPr>
          <w:ilvl w:val="0"/>
          <w:numId w:val="5"/>
        </w:numPr>
      </w:pPr>
      <w:r>
        <w:rPr>
          <w:sz w:val="24"/>
        </w:rPr>
        <w:t>Уставом</w:t>
      </w:r>
      <w:r w:rsidR="00167F38">
        <w:rPr>
          <w:sz w:val="24"/>
        </w:rPr>
        <w:t xml:space="preserve"> </w:t>
      </w:r>
      <w:r w:rsidR="00167F38">
        <w:t>МБОУ Куоркинская начальная школа-детский сад</w:t>
      </w:r>
      <w:r w:rsidR="00167F38" w:rsidRPr="00167F38">
        <w:t xml:space="preserve"> </w:t>
      </w:r>
    </w:p>
    <w:p w:rsidR="00CA1301" w:rsidRDefault="00E40D2F">
      <w:pPr>
        <w:pStyle w:val="a3"/>
        <w:spacing w:before="40" w:line="276" w:lineRule="auto"/>
        <w:ind w:right="233" w:firstLine="566"/>
        <w:jc w:val="both"/>
      </w:pPr>
      <w:r>
        <w:t>Календарный учебный график обсуждается и принимается на заседании Педагогического совета Учреждения и у</w:t>
      </w:r>
      <w:r w:rsidR="00167F38">
        <w:t>тверждается приказом директора</w:t>
      </w:r>
      <w:r>
        <w:t xml:space="preserve"> до начала учебного года.</w:t>
      </w:r>
    </w:p>
    <w:p w:rsidR="00CA1301" w:rsidRDefault="00E40D2F">
      <w:pPr>
        <w:pStyle w:val="a3"/>
        <w:spacing w:before="1"/>
        <w:ind w:left="779"/>
        <w:jc w:val="both"/>
      </w:pPr>
      <w:r>
        <w:t>Содержаниекалендарногоучебногографикавключаетвсебяследующие</w:t>
      </w:r>
      <w:r>
        <w:rPr>
          <w:spacing w:val="-2"/>
        </w:rPr>
        <w:t>сведения: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1"/>
        <w:ind w:left="921"/>
        <w:rPr>
          <w:sz w:val="24"/>
        </w:rPr>
      </w:pPr>
      <w:r>
        <w:rPr>
          <w:sz w:val="24"/>
        </w:rPr>
        <w:t>режим</w:t>
      </w:r>
      <w:r w:rsidR="00167F38">
        <w:rPr>
          <w:sz w:val="24"/>
        </w:rPr>
        <w:t xml:space="preserve"> </w:t>
      </w:r>
      <w:r>
        <w:rPr>
          <w:sz w:val="24"/>
        </w:rPr>
        <w:t>работы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2"/>
        <w:ind w:left="921"/>
        <w:rPr>
          <w:sz w:val="24"/>
        </w:rPr>
      </w:pPr>
      <w:r>
        <w:rPr>
          <w:sz w:val="24"/>
        </w:rPr>
        <w:t>продолжительность</w:t>
      </w:r>
      <w:r w:rsidR="00167F38">
        <w:rPr>
          <w:sz w:val="24"/>
        </w:rPr>
        <w:t xml:space="preserve"> </w:t>
      </w:r>
      <w:r>
        <w:rPr>
          <w:sz w:val="24"/>
        </w:rPr>
        <w:t>учебного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0"/>
        <w:ind w:left="921"/>
        <w:rPr>
          <w:sz w:val="24"/>
        </w:rPr>
      </w:pPr>
      <w:r>
        <w:rPr>
          <w:sz w:val="24"/>
        </w:rPr>
        <w:t>количество</w:t>
      </w:r>
      <w:r w:rsidR="00167F38">
        <w:rPr>
          <w:sz w:val="24"/>
        </w:rPr>
        <w:t xml:space="preserve"> </w:t>
      </w:r>
      <w:r>
        <w:rPr>
          <w:sz w:val="24"/>
        </w:rPr>
        <w:t>недель</w:t>
      </w:r>
      <w:r w:rsidR="00167F38">
        <w:rPr>
          <w:sz w:val="24"/>
        </w:rPr>
        <w:t xml:space="preserve"> </w:t>
      </w:r>
      <w:r>
        <w:rPr>
          <w:sz w:val="24"/>
        </w:rPr>
        <w:t>в</w:t>
      </w:r>
      <w:r w:rsidR="00167F38">
        <w:rPr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>году;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2"/>
        <w:ind w:left="921"/>
        <w:rPr>
          <w:sz w:val="24"/>
        </w:rPr>
      </w:pPr>
      <w:r>
        <w:rPr>
          <w:sz w:val="24"/>
        </w:rPr>
        <w:t>сроки</w:t>
      </w:r>
      <w:r w:rsidR="00167F38">
        <w:rPr>
          <w:sz w:val="24"/>
        </w:rPr>
        <w:t xml:space="preserve"> </w:t>
      </w:r>
      <w:r>
        <w:rPr>
          <w:sz w:val="24"/>
        </w:rPr>
        <w:t>проведения</w:t>
      </w:r>
      <w:r w:rsidR="00167F38">
        <w:rPr>
          <w:sz w:val="24"/>
        </w:rPr>
        <w:t xml:space="preserve"> </w:t>
      </w:r>
      <w:r>
        <w:rPr>
          <w:sz w:val="24"/>
        </w:rPr>
        <w:t>каникул,</w:t>
      </w:r>
      <w:r w:rsidR="00167F38">
        <w:rPr>
          <w:sz w:val="24"/>
        </w:rPr>
        <w:t xml:space="preserve"> </w:t>
      </w:r>
      <w:r>
        <w:rPr>
          <w:sz w:val="24"/>
        </w:rPr>
        <w:t>их</w:t>
      </w:r>
      <w:r w:rsidR="00167F38">
        <w:rPr>
          <w:sz w:val="24"/>
        </w:rPr>
        <w:t xml:space="preserve"> </w:t>
      </w:r>
      <w:r>
        <w:rPr>
          <w:sz w:val="24"/>
        </w:rPr>
        <w:t>начало</w:t>
      </w:r>
      <w:r w:rsidR="00167F3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окончание;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39"/>
        <w:ind w:left="921"/>
        <w:rPr>
          <w:sz w:val="24"/>
        </w:rPr>
      </w:pPr>
      <w:r>
        <w:rPr>
          <w:sz w:val="24"/>
        </w:rPr>
        <w:t>сроки</w:t>
      </w:r>
      <w:r w:rsidR="00167F38">
        <w:rPr>
          <w:sz w:val="24"/>
        </w:rPr>
        <w:t xml:space="preserve"> </w:t>
      </w:r>
      <w:r>
        <w:rPr>
          <w:sz w:val="24"/>
        </w:rPr>
        <w:t>летней</w:t>
      </w:r>
      <w:r w:rsidR="00167F38">
        <w:rPr>
          <w:sz w:val="24"/>
        </w:rPr>
        <w:t xml:space="preserve"> </w:t>
      </w:r>
      <w:r>
        <w:rPr>
          <w:sz w:val="24"/>
        </w:rPr>
        <w:t>оздоровительной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0"/>
        <w:ind w:left="921"/>
        <w:rPr>
          <w:sz w:val="24"/>
        </w:rPr>
      </w:pPr>
      <w:r>
        <w:rPr>
          <w:sz w:val="24"/>
        </w:rPr>
        <w:t>массовые</w:t>
      </w:r>
      <w:r w:rsidR="00167F38">
        <w:rPr>
          <w:sz w:val="24"/>
        </w:rPr>
        <w:t xml:space="preserve"> </w:t>
      </w:r>
      <w:r>
        <w:rPr>
          <w:sz w:val="24"/>
        </w:rPr>
        <w:t>мероприятия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3"/>
        <w:ind w:left="921"/>
        <w:rPr>
          <w:sz w:val="24"/>
        </w:rPr>
      </w:pPr>
      <w:r>
        <w:rPr>
          <w:sz w:val="24"/>
        </w:rPr>
        <w:t>перечень</w:t>
      </w:r>
      <w:r w:rsidR="00167F38">
        <w:rPr>
          <w:sz w:val="24"/>
        </w:rPr>
        <w:t xml:space="preserve"> </w:t>
      </w:r>
      <w:r>
        <w:rPr>
          <w:sz w:val="24"/>
        </w:rPr>
        <w:t>проводимых</w:t>
      </w:r>
      <w:r w:rsidR="00167F38">
        <w:rPr>
          <w:sz w:val="24"/>
        </w:rPr>
        <w:t xml:space="preserve"> </w:t>
      </w:r>
      <w:r>
        <w:rPr>
          <w:sz w:val="24"/>
        </w:rPr>
        <w:t>праздников</w:t>
      </w:r>
      <w:r w:rsidR="00167F38">
        <w:rPr>
          <w:sz w:val="24"/>
        </w:rPr>
        <w:t xml:space="preserve"> </w:t>
      </w:r>
      <w:r>
        <w:rPr>
          <w:sz w:val="24"/>
        </w:rPr>
        <w:t>для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39" w:line="273" w:lineRule="auto"/>
        <w:ind w:right="237" w:firstLine="360"/>
        <w:rPr>
          <w:sz w:val="24"/>
        </w:rPr>
      </w:pPr>
      <w:r>
        <w:rPr>
          <w:sz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3"/>
        <w:ind w:left="921"/>
        <w:rPr>
          <w:sz w:val="24"/>
        </w:rPr>
      </w:pPr>
      <w:r>
        <w:rPr>
          <w:sz w:val="24"/>
        </w:rPr>
        <w:t>праздничные</w:t>
      </w:r>
      <w:r w:rsidR="00167F38">
        <w:rPr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CA1301" w:rsidRDefault="00E40D2F">
      <w:pPr>
        <w:pStyle w:val="a4"/>
        <w:numPr>
          <w:ilvl w:val="0"/>
          <w:numId w:val="4"/>
        </w:numPr>
        <w:tabs>
          <w:tab w:val="left" w:pos="921"/>
        </w:tabs>
        <w:spacing w:before="40"/>
        <w:ind w:left="921"/>
        <w:rPr>
          <w:sz w:val="24"/>
        </w:rPr>
      </w:pPr>
      <w:r>
        <w:rPr>
          <w:sz w:val="24"/>
        </w:rPr>
        <w:t>работа</w:t>
      </w:r>
      <w:r w:rsidR="00167F38">
        <w:rPr>
          <w:sz w:val="24"/>
        </w:rPr>
        <w:t xml:space="preserve"> </w:t>
      </w:r>
      <w:r>
        <w:rPr>
          <w:sz w:val="24"/>
        </w:rPr>
        <w:t>учреждения</w:t>
      </w:r>
      <w:r w:rsidR="00167F38">
        <w:rPr>
          <w:sz w:val="24"/>
        </w:rPr>
        <w:t xml:space="preserve"> </w:t>
      </w:r>
      <w:r>
        <w:rPr>
          <w:sz w:val="24"/>
        </w:rPr>
        <w:t>в</w:t>
      </w:r>
      <w:r w:rsidR="00167F38">
        <w:rPr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период.</w:t>
      </w:r>
    </w:p>
    <w:p w:rsidR="00CA1301" w:rsidRDefault="00E40D2F">
      <w:pPr>
        <w:pStyle w:val="a3"/>
        <w:spacing w:before="42" w:line="276" w:lineRule="auto"/>
        <w:ind w:right="225" w:firstLine="566"/>
      </w:pPr>
      <w:r>
        <w:t>Занятия с воспитанниками проводится согласно «Расписанию занятий с воспитанниками на 2024 – 2025 учебный год», утвержденному заведующим Учреждением.</w:t>
      </w:r>
    </w:p>
    <w:p w:rsidR="00CA1301" w:rsidRDefault="00E40D2F">
      <w:pPr>
        <w:spacing w:before="4"/>
        <w:ind w:left="213"/>
        <w:jc w:val="both"/>
        <w:rPr>
          <w:b/>
          <w:sz w:val="24"/>
        </w:rPr>
      </w:pPr>
      <w:r>
        <w:rPr>
          <w:b/>
          <w:sz w:val="24"/>
        </w:rPr>
        <w:t>ОРГАНИЗАЦИЯОБРАЗОВАТЕЛЬНОГО</w:t>
      </w:r>
      <w:r>
        <w:rPr>
          <w:b/>
          <w:spacing w:val="-2"/>
          <w:sz w:val="24"/>
        </w:rPr>
        <w:t>ПРОЦЕССА</w:t>
      </w:r>
    </w:p>
    <w:p w:rsidR="00CA1301" w:rsidRDefault="00E40D2F">
      <w:pPr>
        <w:pStyle w:val="a4"/>
        <w:numPr>
          <w:ilvl w:val="0"/>
          <w:numId w:val="3"/>
        </w:numPr>
        <w:tabs>
          <w:tab w:val="left" w:pos="453"/>
        </w:tabs>
        <w:spacing w:before="41"/>
        <w:rPr>
          <w:b/>
          <w:sz w:val="24"/>
        </w:rPr>
      </w:pPr>
      <w:r>
        <w:rPr>
          <w:b/>
          <w:sz w:val="24"/>
        </w:rPr>
        <w:lastRenderedPageBreak/>
        <w:t>Режим</w:t>
      </w:r>
      <w:r w:rsidR="00167F38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167F38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CA1301" w:rsidRDefault="00E40D2F">
      <w:pPr>
        <w:pStyle w:val="a4"/>
        <w:numPr>
          <w:ilvl w:val="0"/>
          <w:numId w:val="1"/>
        </w:numPr>
        <w:tabs>
          <w:tab w:val="left" w:pos="393"/>
        </w:tabs>
        <w:spacing w:before="38"/>
        <w:rPr>
          <w:sz w:val="24"/>
        </w:rPr>
      </w:pPr>
      <w:r>
        <w:rPr>
          <w:sz w:val="24"/>
        </w:rPr>
        <w:t>Продолжительность</w:t>
      </w:r>
      <w:r w:rsidR="00167F38">
        <w:rPr>
          <w:sz w:val="24"/>
        </w:rPr>
        <w:t xml:space="preserve"> </w:t>
      </w:r>
      <w:r>
        <w:rPr>
          <w:sz w:val="24"/>
        </w:rPr>
        <w:t>учебной</w:t>
      </w:r>
      <w:r w:rsidR="00167F38">
        <w:rPr>
          <w:sz w:val="24"/>
        </w:rPr>
        <w:t xml:space="preserve"> </w:t>
      </w:r>
      <w:r>
        <w:rPr>
          <w:sz w:val="24"/>
        </w:rPr>
        <w:t>недели:5дней(с</w:t>
      </w:r>
      <w:r w:rsidR="00167F38">
        <w:rPr>
          <w:sz w:val="24"/>
        </w:rPr>
        <w:t xml:space="preserve"> </w:t>
      </w:r>
      <w:r>
        <w:rPr>
          <w:sz w:val="24"/>
        </w:rPr>
        <w:t>понедельника</w:t>
      </w:r>
      <w:r w:rsidR="00167F38">
        <w:rPr>
          <w:sz w:val="24"/>
        </w:rPr>
        <w:t xml:space="preserve"> </w:t>
      </w:r>
      <w:r>
        <w:rPr>
          <w:sz w:val="24"/>
        </w:rPr>
        <w:t>по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пятницу)</w:t>
      </w:r>
    </w:p>
    <w:p w:rsidR="00CA1301" w:rsidRDefault="00E40D2F">
      <w:pPr>
        <w:pStyle w:val="a4"/>
        <w:numPr>
          <w:ilvl w:val="0"/>
          <w:numId w:val="1"/>
        </w:numPr>
        <w:tabs>
          <w:tab w:val="left" w:pos="393"/>
        </w:tabs>
        <w:spacing w:before="41"/>
        <w:rPr>
          <w:sz w:val="24"/>
        </w:rPr>
      </w:pPr>
      <w:r>
        <w:rPr>
          <w:sz w:val="24"/>
        </w:rPr>
        <w:t>Время</w:t>
      </w:r>
      <w:r w:rsidR="00167F38">
        <w:rPr>
          <w:sz w:val="24"/>
        </w:rPr>
        <w:t xml:space="preserve"> </w:t>
      </w:r>
      <w:r>
        <w:rPr>
          <w:sz w:val="24"/>
        </w:rPr>
        <w:t>работы</w:t>
      </w:r>
      <w:r w:rsidR="00167F38">
        <w:rPr>
          <w:sz w:val="24"/>
        </w:rPr>
        <w:t xml:space="preserve"> Учреждения:10,30</w:t>
      </w:r>
      <w:r>
        <w:rPr>
          <w:sz w:val="24"/>
        </w:rPr>
        <w:t>часоввдень</w:t>
      </w:r>
      <w:r w:rsidR="00167F38">
        <w:rPr>
          <w:sz w:val="24"/>
        </w:rPr>
        <w:t xml:space="preserve"> (с8.00до18.3</w:t>
      </w:r>
      <w:r>
        <w:rPr>
          <w:sz w:val="24"/>
        </w:rPr>
        <w:t>0</w:t>
      </w:r>
      <w:r>
        <w:rPr>
          <w:spacing w:val="-2"/>
          <w:sz w:val="24"/>
        </w:rPr>
        <w:t>часов)</w:t>
      </w:r>
    </w:p>
    <w:p w:rsidR="00CA1301" w:rsidRDefault="00CA1301">
      <w:pPr>
        <w:rPr>
          <w:sz w:val="24"/>
        </w:rPr>
        <w:sectPr w:rsidR="00CA1301">
          <w:type w:val="continuous"/>
          <w:pgSz w:w="11910" w:h="16840"/>
          <w:pgMar w:top="480" w:right="620" w:bottom="280" w:left="920" w:header="720" w:footer="720" w:gutter="0"/>
          <w:cols w:space="720"/>
        </w:sectPr>
      </w:pPr>
    </w:p>
    <w:p w:rsidR="00CA1301" w:rsidRDefault="00E40D2F">
      <w:pPr>
        <w:pStyle w:val="a4"/>
        <w:numPr>
          <w:ilvl w:val="0"/>
          <w:numId w:val="1"/>
        </w:numPr>
        <w:tabs>
          <w:tab w:val="left" w:pos="393"/>
        </w:tabs>
        <w:spacing w:before="62"/>
        <w:rPr>
          <w:sz w:val="24"/>
        </w:rPr>
      </w:pPr>
      <w:r>
        <w:rPr>
          <w:sz w:val="24"/>
        </w:rPr>
        <w:lastRenderedPageBreak/>
        <w:t>Нерабочиедни:суббота,</w:t>
      </w:r>
      <w:r w:rsidR="00167F38">
        <w:rPr>
          <w:sz w:val="24"/>
        </w:rPr>
        <w:t xml:space="preserve"> </w:t>
      </w:r>
      <w:r>
        <w:rPr>
          <w:sz w:val="24"/>
        </w:rPr>
        <w:t>воскресенье</w:t>
      </w:r>
      <w:r w:rsidR="00167F38">
        <w:rPr>
          <w:sz w:val="24"/>
        </w:rPr>
        <w:t xml:space="preserve"> </w:t>
      </w:r>
      <w:r>
        <w:rPr>
          <w:sz w:val="24"/>
        </w:rPr>
        <w:t>и</w:t>
      </w:r>
      <w:r w:rsidR="00167F38">
        <w:rPr>
          <w:sz w:val="24"/>
        </w:rPr>
        <w:t xml:space="preserve"> </w:t>
      </w:r>
      <w:r>
        <w:rPr>
          <w:sz w:val="24"/>
        </w:rPr>
        <w:t>праздничные</w:t>
      </w:r>
      <w:r w:rsidR="00167F38">
        <w:rPr>
          <w:sz w:val="24"/>
        </w:rPr>
        <w:t xml:space="preserve"> </w:t>
      </w:r>
      <w:r>
        <w:rPr>
          <w:spacing w:val="-5"/>
          <w:sz w:val="24"/>
        </w:rPr>
        <w:t>дни</w:t>
      </w:r>
    </w:p>
    <w:p w:rsidR="00CA1301" w:rsidRDefault="00E40D2F">
      <w:pPr>
        <w:pStyle w:val="a4"/>
        <w:numPr>
          <w:ilvl w:val="0"/>
          <w:numId w:val="3"/>
        </w:numPr>
        <w:tabs>
          <w:tab w:val="left" w:pos="453"/>
        </w:tabs>
        <w:spacing w:before="46" w:line="278" w:lineRule="auto"/>
        <w:ind w:left="213" w:right="6130" w:firstLine="0"/>
        <w:rPr>
          <w:b/>
          <w:sz w:val="24"/>
        </w:rPr>
      </w:pPr>
      <w:r>
        <w:rPr>
          <w:b/>
          <w:sz w:val="24"/>
        </w:rPr>
        <w:t>Продолжительность</w:t>
      </w:r>
      <w:r w:rsidR="00167F3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167F38">
        <w:rPr>
          <w:b/>
          <w:sz w:val="24"/>
        </w:rPr>
        <w:t xml:space="preserve"> </w:t>
      </w:r>
      <w:r>
        <w:rPr>
          <w:b/>
          <w:sz w:val="24"/>
        </w:rPr>
        <w:t>года Учебный год</w:t>
      </w:r>
    </w:p>
    <w:p w:rsidR="00CA1301" w:rsidRDefault="00E40D2F">
      <w:pPr>
        <w:pStyle w:val="a3"/>
        <w:spacing w:line="267" w:lineRule="exact"/>
      </w:pPr>
      <w:r>
        <w:t xml:space="preserve">–с02.09.2024 г. по30.05.2025 г. (36 </w:t>
      </w:r>
      <w:r>
        <w:rPr>
          <w:spacing w:val="-2"/>
        </w:rPr>
        <w:t>недель)</w:t>
      </w:r>
    </w:p>
    <w:p w:rsidR="00CA1301" w:rsidRDefault="00E40D2F">
      <w:pPr>
        <w:pStyle w:val="a4"/>
        <w:numPr>
          <w:ilvl w:val="0"/>
          <w:numId w:val="2"/>
        </w:numPr>
        <w:tabs>
          <w:tab w:val="left" w:pos="395"/>
        </w:tabs>
        <w:spacing w:before="41"/>
        <w:ind w:hanging="182"/>
        <w:rPr>
          <w:sz w:val="24"/>
        </w:rPr>
      </w:pPr>
      <w:r>
        <w:rPr>
          <w:sz w:val="24"/>
        </w:rPr>
        <w:t>I</w:t>
      </w:r>
      <w:r w:rsidR="00167F38">
        <w:rPr>
          <w:sz w:val="24"/>
        </w:rPr>
        <w:t xml:space="preserve"> </w:t>
      </w:r>
      <w:r>
        <w:rPr>
          <w:spacing w:val="-2"/>
          <w:sz w:val="24"/>
        </w:rPr>
        <w:t>полугодие</w:t>
      </w:r>
    </w:p>
    <w:p w:rsidR="00CA1301" w:rsidRDefault="00E40D2F">
      <w:pPr>
        <w:pStyle w:val="a3"/>
        <w:spacing w:before="41"/>
      </w:pPr>
      <w:r>
        <w:t xml:space="preserve">с02.09.2024 г.по 28.12.2024г. (17 </w:t>
      </w:r>
      <w:r>
        <w:rPr>
          <w:spacing w:val="-2"/>
        </w:rPr>
        <w:t>недель)</w:t>
      </w:r>
    </w:p>
    <w:p w:rsidR="00CA1301" w:rsidRDefault="00E40D2F">
      <w:pPr>
        <w:pStyle w:val="a3"/>
        <w:spacing w:before="41"/>
      </w:pPr>
      <w:r>
        <w:t>II</w:t>
      </w:r>
      <w:r w:rsidR="00167F38">
        <w:t xml:space="preserve"> </w:t>
      </w:r>
      <w:r>
        <w:rPr>
          <w:spacing w:val="-2"/>
        </w:rPr>
        <w:t>полугодие</w:t>
      </w:r>
    </w:p>
    <w:p w:rsidR="00CA1301" w:rsidRDefault="00E40D2F">
      <w:pPr>
        <w:pStyle w:val="a3"/>
      </w:pPr>
      <w:r>
        <w:t xml:space="preserve">с09.01.2025 г. по30.05.2025 г. (19 </w:t>
      </w:r>
      <w:r>
        <w:rPr>
          <w:spacing w:val="-2"/>
        </w:rPr>
        <w:t>недель)</w:t>
      </w:r>
    </w:p>
    <w:p w:rsidR="00CA1301" w:rsidRDefault="00E40D2F">
      <w:pPr>
        <w:pStyle w:val="a4"/>
        <w:numPr>
          <w:ilvl w:val="1"/>
          <w:numId w:val="3"/>
        </w:numPr>
        <w:tabs>
          <w:tab w:val="left" w:pos="824"/>
        </w:tabs>
        <w:spacing w:before="7" w:line="276" w:lineRule="auto"/>
        <w:ind w:right="234" w:firstLine="0"/>
        <w:jc w:val="both"/>
        <w:rPr>
          <w:b/>
          <w:sz w:val="24"/>
        </w:rPr>
      </w:pPr>
      <w:r>
        <w:rPr>
          <w:b/>
          <w:sz w:val="24"/>
        </w:rPr>
        <w:t>Недельная образовательная нагрузка организованной детской деятельности (количество занятий). Объем недельной образовательной нагрузки организованной детской деятельности (мин.)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2127"/>
        <w:gridCol w:w="3084"/>
      </w:tblGrid>
      <w:tr w:rsidR="00CA1301">
        <w:trPr>
          <w:trHeight w:val="1106"/>
        </w:trPr>
        <w:tc>
          <w:tcPr>
            <w:tcW w:w="4929" w:type="dxa"/>
          </w:tcPr>
          <w:p w:rsidR="00CA1301" w:rsidRDefault="00CA1301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spacing w:before="1"/>
              <w:ind w:left="1502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127" w:type="dxa"/>
          </w:tcPr>
          <w:p w:rsidR="00CA1301" w:rsidRDefault="00E40D2F">
            <w:pPr>
              <w:pStyle w:val="TableParagraph"/>
              <w:spacing w:before="270"/>
              <w:ind w:left="664" w:hanging="2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занятий</w:t>
            </w:r>
          </w:p>
        </w:tc>
        <w:tc>
          <w:tcPr>
            <w:tcW w:w="3084" w:type="dxa"/>
          </w:tcPr>
          <w:p w:rsidR="00CA1301" w:rsidRDefault="00E40D2F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недельной</w:t>
            </w:r>
          </w:p>
          <w:p w:rsidR="00CA1301" w:rsidRDefault="00E40D2F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образовательнойнагрузки организованной детской</w:t>
            </w:r>
          </w:p>
          <w:p w:rsidR="00CA1301" w:rsidRDefault="00E40D2F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(мин.)</w:t>
            </w:r>
          </w:p>
        </w:tc>
      </w:tr>
      <w:tr w:rsidR="00CA1301">
        <w:trPr>
          <w:trHeight w:val="510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167F38">
              <w:rPr>
                <w:sz w:val="24"/>
              </w:rPr>
              <w:t xml:space="preserve">  смешанная </w:t>
            </w:r>
            <w:r>
              <w:rPr>
                <w:sz w:val="24"/>
              </w:rPr>
              <w:t>подгруппа(5–6</w:t>
            </w:r>
            <w:r>
              <w:rPr>
                <w:spacing w:val="-2"/>
                <w:sz w:val="24"/>
              </w:rPr>
              <w:t>лет):</w:t>
            </w:r>
          </w:p>
        </w:tc>
        <w:tc>
          <w:tcPr>
            <w:tcW w:w="2127" w:type="dxa"/>
          </w:tcPr>
          <w:p w:rsidR="00CA1301" w:rsidRDefault="00E40D2F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CA1301" w:rsidRDefault="00E40D2F">
            <w:pPr>
              <w:pStyle w:val="TableParagraph"/>
              <w:spacing w:before="109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5часов25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CA1301" w:rsidRDefault="00CA1301">
      <w:pPr>
        <w:pStyle w:val="a3"/>
        <w:spacing w:before="43"/>
        <w:ind w:left="0"/>
        <w:rPr>
          <w:b/>
        </w:rPr>
      </w:pPr>
    </w:p>
    <w:p w:rsidR="00CA1301" w:rsidRDefault="00E40D2F">
      <w:pPr>
        <w:pStyle w:val="a4"/>
        <w:numPr>
          <w:ilvl w:val="0"/>
          <w:numId w:val="3"/>
        </w:numPr>
        <w:tabs>
          <w:tab w:val="left" w:pos="453"/>
        </w:tabs>
        <w:jc w:val="both"/>
        <w:rPr>
          <w:b/>
          <w:sz w:val="24"/>
        </w:rPr>
      </w:pPr>
      <w:r>
        <w:rPr>
          <w:b/>
          <w:sz w:val="24"/>
        </w:rPr>
        <w:t xml:space="preserve">Мероприятия,проводимыеврамкахобразовательного </w:t>
      </w:r>
      <w:r>
        <w:rPr>
          <w:b/>
          <w:spacing w:val="-2"/>
          <w:sz w:val="24"/>
        </w:rPr>
        <w:t>процесса</w:t>
      </w:r>
    </w:p>
    <w:p w:rsidR="00CA1301" w:rsidRDefault="00E40D2F">
      <w:pPr>
        <w:pStyle w:val="a4"/>
        <w:numPr>
          <w:ilvl w:val="1"/>
          <w:numId w:val="3"/>
        </w:numPr>
        <w:tabs>
          <w:tab w:val="left" w:pos="669"/>
        </w:tabs>
        <w:spacing w:before="37" w:line="276" w:lineRule="auto"/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Педагогическая диагностика (мониторинг) освоения образовательной программы: </w:t>
      </w:r>
      <w:r>
        <w:rPr>
          <w:sz w:val="24"/>
        </w:rPr>
        <w:t>в рамках педагогической диагностики проводится оценка индивидуального развития детей.</w:t>
      </w:r>
    </w:p>
    <w:p w:rsidR="00CA1301" w:rsidRDefault="00E40D2F">
      <w:pPr>
        <w:pStyle w:val="a3"/>
        <w:spacing w:before="1" w:line="276" w:lineRule="auto"/>
        <w:ind w:right="229" w:firstLine="566"/>
        <w:jc w:val="both"/>
      </w:pPr>
      <w:r>
        <w:t>Педагогическая диагностика направленана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Педагогическая диагностика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A1301" w:rsidRDefault="00E40D2F">
      <w:pPr>
        <w:pStyle w:val="a3"/>
        <w:spacing w:line="275" w:lineRule="exact"/>
        <w:ind w:left="779"/>
        <w:jc w:val="both"/>
      </w:pPr>
      <w:r>
        <w:t>Периодичностьпроведенияпедагогической</w:t>
      </w:r>
      <w:r>
        <w:rPr>
          <w:spacing w:val="-2"/>
        </w:rPr>
        <w:t>диагностики:</w:t>
      </w:r>
    </w:p>
    <w:p w:rsidR="00CA1301" w:rsidRDefault="00E40D2F">
      <w:pPr>
        <w:pStyle w:val="a4"/>
        <w:numPr>
          <w:ilvl w:val="2"/>
          <w:numId w:val="3"/>
        </w:numPr>
        <w:tabs>
          <w:tab w:val="left" w:pos="445"/>
        </w:tabs>
        <w:spacing w:before="46" w:line="273" w:lineRule="auto"/>
        <w:ind w:right="232" w:firstLine="0"/>
        <w:jc w:val="both"/>
        <w:rPr>
          <w:sz w:val="24"/>
        </w:rPr>
      </w:pPr>
      <w:r>
        <w:rPr>
          <w:sz w:val="24"/>
        </w:rPr>
        <w:t xml:space="preserve">стартовая диагностика: организуется на начальном этапе прихода ребенка в дошкольную </w:t>
      </w:r>
      <w:r>
        <w:rPr>
          <w:spacing w:val="-2"/>
          <w:sz w:val="24"/>
        </w:rPr>
        <w:t>группу;</w:t>
      </w:r>
    </w:p>
    <w:p w:rsidR="00CA1301" w:rsidRDefault="00E40D2F">
      <w:pPr>
        <w:pStyle w:val="a4"/>
        <w:numPr>
          <w:ilvl w:val="2"/>
          <w:numId w:val="3"/>
        </w:numPr>
        <w:tabs>
          <w:tab w:val="left" w:pos="399"/>
        </w:tabs>
        <w:spacing w:before="7" w:line="271" w:lineRule="auto"/>
        <w:ind w:right="232" w:firstLine="0"/>
        <w:jc w:val="both"/>
        <w:rPr>
          <w:sz w:val="24"/>
        </w:rPr>
      </w:pPr>
      <w:r>
        <w:rPr>
          <w:sz w:val="24"/>
        </w:rPr>
        <w:t>финальная диагностика: при достижении ребенком конца каждого психологического возраста (один раз в год).</w:t>
      </w:r>
    </w:p>
    <w:p w:rsidR="00CA1301" w:rsidRDefault="00E40D2F">
      <w:pPr>
        <w:pStyle w:val="a3"/>
        <w:spacing w:before="7" w:line="276" w:lineRule="auto"/>
        <w:ind w:right="225" w:firstLine="566"/>
        <w:jc w:val="both"/>
      </w:pPr>
      <w:r>
        <w:t>При проведении стартовой диагностики учитывается адаптационный период пребывания ребенка в группе.</w:t>
      </w:r>
    </w:p>
    <w:p w:rsidR="00CA1301" w:rsidRDefault="00E40D2F">
      <w:pPr>
        <w:pStyle w:val="a3"/>
        <w:spacing w:line="276" w:lineRule="auto"/>
        <w:ind w:right="231" w:firstLine="566"/>
        <w:jc w:val="both"/>
      </w:pPr>
      <w: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ситуаций, простых тестовых проб.</w:t>
      </w:r>
    </w:p>
    <w:p w:rsidR="00CA1301" w:rsidRDefault="00CA1301">
      <w:pPr>
        <w:spacing w:line="276" w:lineRule="auto"/>
        <w:jc w:val="both"/>
        <w:sectPr w:rsidR="00CA1301">
          <w:footerReference w:type="default" r:id="rId7"/>
          <w:pgSz w:w="11910" w:h="16840"/>
          <w:pgMar w:top="480" w:right="620" w:bottom="1200" w:left="920" w:header="0" w:footer="1002" w:gutter="0"/>
          <w:pgNumType w:start="2"/>
          <w:cols w:space="720"/>
        </w:sectPr>
      </w:pPr>
    </w:p>
    <w:p w:rsidR="00CA1301" w:rsidRDefault="00E40D2F">
      <w:pPr>
        <w:pStyle w:val="a3"/>
        <w:spacing w:before="62" w:line="276" w:lineRule="auto"/>
        <w:ind w:right="235" w:firstLine="566"/>
        <w:jc w:val="both"/>
      </w:pPr>
      <w:r>
        <w:lastRenderedPageBreak/>
        <w:t>Ведущим, основным методом педагогической диагностики является наблюдение сбор информации (фактических данных) о ребенке/группе детей.</w:t>
      </w:r>
    </w:p>
    <w:p w:rsidR="00CA1301" w:rsidRDefault="00E40D2F">
      <w:pPr>
        <w:pStyle w:val="a3"/>
        <w:spacing w:before="1" w:line="276" w:lineRule="auto"/>
        <w:ind w:right="234" w:firstLine="566"/>
        <w:jc w:val="both"/>
      </w:pPr>
      <w:r>
        <w:t>Наблюдениеорганизуетсяпедагогомврамкахобразовательногопроцессаинаправленона достижение определенной цели. Оно основано на точной фиксации получаемых фактов и их последующем анализе.</w:t>
      </w:r>
    </w:p>
    <w:p w:rsidR="00CA1301" w:rsidRDefault="00E40D2F">
      <w:pPr>
        <w:pStyle w:val="a4"/>
        <w:numPr>
          <w:ilvl w:val="1"/>
          <w:numId w:val="3"/>
        </w:numPr>
        <w:tabs>
          <w:tab w:val="left" w:pos="633"/>
        </w:tabs>
        <w:spacing w:before="1" w:after="4"/>
        <w:ind w:left="633" w:hanging="420"/>
        <w:jc w:val="both"/>
        <w:rPr>
          <w:b/>
          <w:sz w:val="24"/>
        </w:rPr>
      </w:pPr>
      <w:r>
        <w:rPr>
          <w:b/>
          <w:sz w:val="24"/>
        </w:rPr>
        <w:t>Праздникидля</w:t>
      </w:r>
      <w:r>
        <w:rPr>
          <w:b/>
          <w:spacing w:val="-2"/>
          <w:sz w:val="24"/>
        </w:rPr>
        <w:t xml:space="preserve"> воспитанников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832"/>
        <w:gridCol w:w="3380"/>
      </w:tblGrid>
      <w:tr w:rsidR="00CA1301">
        <w:trPr>
          <w:trHeight w:val="554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282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3380" w:type="dxa"/>
          </w:tcPr>
          <w:p w:rsidR="00CA1301" w:rsidRDefault="00E40D2F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>группа/</w:t>
            </w:r>
          </w:p>
          <w:p w:rsidR="00CA1301" w:rsidRDefault="00E40D2F">
            <w:pPr>
              <w:pStyle w:val="TableParagraph"/>
              <w:spacing w:line="264" w:lineRule="exact"/>
              <w:ind w:left="73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67F38">
              <w:rPr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 w:rsidR="00167F38">
              <w:rPr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421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380" w:type="dxa"/>
          </w:tcPr>
          <w:p w:rsidR="00CA1301" w:rsidRDefault="00167F38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A1301">
        <w:trPr>
          <w:trHeight w:val="827"/>
        </w:trPr>
        <w:tc>
          <w:tcPr>
            <w:tcW w:w="4929" w:type="dxa"/>
          </w:tcPr>
          <w:p w:rsidR="00CA1301" w:rsidRDefault="00E40D2F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Деньразгромасоветскимивойсками немецко-фашистских войск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вСталинградской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267"/>
              <w:ind w:left="4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before="131"/>
              <w:ind w:left="234" w:firstLine="26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2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Деньроссийской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4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Деньпамятиороссиянах,</w:t>
            </w:r>
            <w:r>
              <w:rPr>
                <w:spacing w:val="-2"/>
                <w:sz w:val="24"/>
              </w:rPr>
              <w:t xml:space="preserve"> исполнявших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служебныйдолгзапределами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3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Международныйденьродного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1379"/>
        </w:trPr>
        <w:tc>
          <w:tcPr>
            <w:tcW w:w="4929" w:type="dxa"/>
          </w:tcPr>
          <w:p w:rsidR="00CA1301" w:rsidRDefault="00CA1301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67F38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32" w:type="dxa"/>
          </w:tcPr>
          <w:p w:rsidR="00CA1301" w:rsidRDefault="00CA1301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70" w:lineRule="atLeas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A1301">
        <w:trPr>
          <w:trHeight w:val="552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Международныйженский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52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80" w:type="dxa"/>
          </w:tcPr>
          <w:p w:rsidR="00CA1301" w:rsidRDefault="00030156" w:rsidP="00030156">
            <w:pPr>
              <w:pStyle w:val="TableParagraph"/>
              <w:spacing w:line="264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ДеньвоссоединенияКрымас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80" w:type="dxa"/>
          </w:tcPr>
          <w:p w:rsidR="00CA1301" w:rsidRDefault="00030156" w:rsidP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Всемирныйдень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80" w:type="dxa"/>
          </w:tcPr>
          <w:p w:rsidR="00CA1301" w:rsidRDefault="00030156" w:rsidP="0003015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A1301">
        <w:trPr>
          <w:trHeight w:val="553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47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A1301">
        <w:trPr>
          <w:trHeight w:val="552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ПраздникВесныи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1379"/>
        </w:trPr>
        <w:tc>
          <w:tcPr>
            <w:tcW w:w="4929" w:type="dxa"/>
          </w:tcPr>
          <w:p w:rsidR="00CA1301" w:rsidRDefault="00CA1301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832" w:type="dxa"/>
          </w:tcPr>
          <w:p w:rsidR="00CA1301" w:rsidRDefault="00CA1301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Деньдетскихобщественных</w:t>
            </w:r>
            <w:r>
              <w:rPr>
                <w:spacing w:val="-2"/>
                <w:sz w:val="24"/>
              </w:rPr>
              <w:t xml:space="preserve"> организаций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58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4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Деньславянскойписьменностии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58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CA1301">
        <w:trPr>
          <w:trHeight w:val="275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Деньзащиты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380" w:type="dxa"/>
          </w:tcPr>
          <w:p w:rsidR="00CA1301" w:rsidRDefault="00030156" w:rsidP="0003015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</w:tbl>
    <w:p w:rsidR="00CA1301" w:rsidRDefault="00CA1301">
      <w:pPr>
        <w:spacing w:line="256" w:lineRule="exact"/>
        <w:rPr>
          <w:sz w:val="24"/>
        </w:rPr>
        <w:sectPr w:rsidR="00CA1301">
          <w:pgSz w:w="11910" w:h="16840"/>
          <w:pgMar w:top="480" w:right="620" w:bottom="1200" w:left="920" w:header="0" w:footer="1002" w:gutter="0"/>
          <w:cols w:space="720"/>
        </w:sectPr>
      </w:pPr>
    </w:p>
    <w:p w:rsidR="00CA1301" w:rsidRDefault="00CA130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832"/>
        <w:gridCol w:w="3380"/>
      </w:tblGrid>
      <w:tr w:rsidR="00CA1301">
        <w:trPr>
          <w:trHeight w:val="275"/>
        </w:trPr>
        <w:tc>
          <w:tcPr>
            <w:tcW w:w="4929" w:type="dxa"/>
          </w:tcPr>
          <w:p w:rsidR="00CA1301" w:rsidRDefault="00CA1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2" w:type="dxa"/>
          </w:tcPr>
          <w:p w:rsidR="00CA1301" w:rsidRDefault="00CA1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</w:tcPr>
          <w:p w:rsidR="00CA1301" w:rsidRDefault="00E40D2F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(тематический</w:t>
            </w:r>
            <w:r>
              <w:rPr>
                <w:spacing w:val="-2"/>
                <w:sz w:val="24"/>
              </w:rPr>
              <w:t>праздник)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827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ДеньокончанияВтороймировой</w:t>
            </w:r>
            <w:r>
              <w:rPr>
                <w:spacing w:val="-2"/>
                <w:sz w:val="24"/>
              </w:rPr>
              <w:t>войны,</w:t>
            </w:r>
          </w:p>
          <w:p w:rsidR="00CA1301" w:rsidRDefault="00E40D2F">
            <w:pPr>
              <w:pStyle w:val="TableParagraph"/>
              <w:spacing w:line="270" w:lineRule="atLeast"/>
              <w:ind w:right="1851"/>
              <w:rPr>
                <w:sz w:val="24"/>
              </w:rPr>
            </w:pPr>
            <w:r>
              <w:rPr>
                <w:sz w:val="24"/>
              </w:rPr>
              <w:t>Деньсолидарностивборьбе с терроризмом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26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before="131"/>
              <w:ind w:left="234" w:firstLine="26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Международныйдень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1382"/>
        </w:trPr>
        <w:tc>
          <w:tcPr>
            <w:tcW w:w="4929" w:type="dxa"/>
          </w:tcPr>
          <w:p w:rsidR="00CA1301" w:rsidRDefault="00CA1301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Деньвоспитателяивсехдошкольных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32" w:type="dxa"/>
          </w:tcPr>
          <w:p w:rsidR="00CA1301" w:rsidRDefault="00CA130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Международныйденьпожилых</w:t>
            </w:r>
            <w:r>
              <w:rPr>
                <w:spacing w:val="-2"/>
                <w:sz w:val="24"/>
              </w:rPr>
              <w:t xml:space="preserve"> людей;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Международныйдень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2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827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Деньотцав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Третье</w:t>
            </w:r>
          </w:p>
          <w:p w:rsidR="00CA1301" w:rsidRDefault="00E40D2F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 октября</w:t>
            </w:r>
          </w:p>
        </w:tc>
        <w:tc>
          <w:tcPr>
            <w:tcW w:w="3380" w:type="dxa"/>
          </w:tcPr>
          <w:p w:rsidR="00CA1301" w:rsidRDefault="00030156">
            <w:pPr>
              <w:pStyle w:val="TableParagraph"/>
              <w:spacing w:before="131"/>
              <w:ind w:left="613" w:right="602" w:firstLine="2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A1301">
        <w:trPr>
          <w:trHeight w:val="553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80" w:type="dxa"/>
          </w:tcPr>
          <w:p w:rsidR="00CA1301" w:rsidRDefault="00030156" w:rsidP="00030156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Деньпамятипогибшихпри</w:t>
            </w:r>
            <w:r>
              <w:rPr>
                <w:spacing w:val="-2"/>
                <w:sz w:val="24"/>
              </w:rPr>
              <w:t>исполнении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служебныхобязанностей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80" w:type="dxa"/>
          </w:tcPr>
          <w:p w:rsidR="00CA1301" w:rsidRDefault="00EA088F" w:rsidP="00030156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Старшая  смешанная </w:t>
            </w:r>
            <w:r w:rsidR="00030156">
              <w:rPr>
                <w:sz w:val="24"/>
              </w:rPr>
              <w:t>группа</w:t>
            </w:r>
          </w:p>
        </w:tc>
      </w:tr>
    </w:tbl>
    <w:p w:rsidR="00CA1301" w:rsidRDefault="00CA1301">
      <w:pPr>
        <w:spacing w:line="264" w:lineRule="exact"/>
        <w:rPr>
          <w:sz w:val="24"/>
        </w:rPr>
        <w:sectPr w:rsidR="00CA1301">
          <w:pgSz w:w="11910" w:h="16840"/>
          <w:pgMar w:top="520" w:right="620" w:bottom="1200" w:left="920" w:header="0" w:footer="1002" w:gutter="0"/>
          <w:cols w:space="720"/>
        </w:sectPr>
      </w:pPr>
    </w:p>
    <w:p w:rsidR="00CA1301" w:rsidRDefault="00CA130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832"/>
        <w:gridCol w:w="3380"/>
      </w:tblGrid>
      <w:tr w:rsidR="00CA1301">
        <w:trPr>
          <w:trHeight w:val="275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органоввнутреннихдел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832" w:type="dxa"/>
          </w:tcPr>
          <w:p w:rsidR="00CA1301" w:rsidRDefault="00CA1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</w:tcPr>
          <w:p w:rsidR="00CA1301" w:rsidRDefault="00CA130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01">
        <w:trPr>
          <w:trHeight w:val="1382"/>
        </w:trPr>
        <w:tc>
          <w:tcPr>
            <w:tcW w:w="4929" w:type="dxa"/>
          </w:tcPr>
          <w:p w:rsidR="00CA1301" w:rsidRDefault="00CA130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CA1301" w:rsidRDefault="00E4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Деньматерив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270"/>
              <w:ind w:left="297" w:right="28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Последнее воскресенье ноября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ДеньГосударственногогерба</w:t>
            </w:r>
            <w:r>
              <w:rPr>
                <w:spacing w:val="-2"/>
                <w:sz w:val="24"/>
              </w:rPr>
              <w:t>Российской</w:t>
            </w:r>
          </w:p>
          <w:p w:rsidR="00CA1301" w:rsidRDefault="00E40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275"/>
        </w:trPr>
        <w:tc>
          <w:tcPr>
            <w:tcW w:w="10141" w:type="dxa"/>
            <w:gridSpan w:val="3"/>
          </w:tcPr>
          <w:p w:rsidR="00CA1301" w:rsidRDefault="00E40D2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Деньнеизвестного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827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Международныйдень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267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Деньдобровольца(волонтера)в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2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Международныйдень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4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ДеньКонституцииРоссийской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  <w:tr w:rsidR="00CA1301">
        <w:trPr>
          <w:trHeight w:val="551"/>
        </w:trPr>
        <w:tc>
          <w:tcPr>
            <w:tcW w:w="4929" w:type="dxa"/>
          </w:tcPr>
          <w:p w:rsidR="00CA1301" w:rsidRDefault="00E40D2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32" w:type="dxa"/>
          </w:tcPr>
          <w:p w:rsidR="00CA1301" w:rsidRDefault="00E40D2F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380" w:type="dxa"/>
          </w:tcPr>
          <w:p w:rsidR="00CA1301" w:rsidRDefault="00EA088F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Старшая  смешанная группа</w:t>
            </w:r>
          </w:p>
        </w:tc>
      </w:tr>
    </w:tbl>
    <w:p w:rsidR="00CA1301" w:rsidRDefault="00CA1301">
      <w:pPr>
        <w:pStyle w:val="a3"/>
        <w:spacing w:before="1"/>
        <w:ind w:left="0"/>
        <w:rPr>
          <w:b/>
        </w:rPr>
      </w:pPr>
    </w:p>
    <w:p w:rsidR="00CA1301" w:rsidRDefault="00E40D2F">
      <w:pPr>
        <w:pStyle w:val="a4"/>
        <w:numPr>
          <w:ilvl w:val="0"/>
          <w:numId w:val="3"/>
        </w:numPr>
        <w:tabs>
          <w:tab w:val="left" w:pos="453"/>
        </w:tabs>
        <w:rPr>
          <w:b/>
          <w:sz w:val="24"/>
        </w:rPr>
      </w:pPr>
      <w:r>
        <w:rPr>
          <w:b/>
          <w:sz w:val="24"/>
        </w:rPr>
        <w:t>Каникулярноевремя,летнийоздоровительныйпериод,праздничные(нерабочие)</w:t>
      </w:r>
      <w:r>
        <w:rPr>
          <w:b/>
          <w:spacing w:val="-5"/>
          <w:sz w:val="24"/>
        </w:rPr>
        <w:t xml:space="preserve"> дни</w:t>
      </w:r>
    </w:p>
    <w:p w:rsidR="00CA1301" w:rsidRDefault="00E40D2F">
      <w:pPr>
        <w:pStyle w:val="a4"/>
        <w:numPr>
          <w:ilvl w:val="1"/>
          <w:numId w:val="3"/>
        </w:numPr>
        <w:tabs>
          <w:tab w:val="left" w:pos="633"/>
        </w:tabs>
        <w:spacing w:after="4"/>
        <w:ind w:left="633" w:hanging="420"/>
        <w:rPr>
          <w:b/>
          <w:sz w:val="24"/>
        </w:rPr>
      </w:pPr>
      <w:r>
        <w:rPr>
          <w:b/>
          <w:spacing w:val="-2"/>
          <w:sz w:val="24"/>
        </w:rPr>
        <w:t>Каникулы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CA1301">
        <w:trPr>
          <w:trHeight w:val="510"/>
        </w:trPr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0" w:right="1890"/>
              <w:jc w:val="right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Количествоканикулярных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A1301">
        <w:trPr>
          <w:trHeight w:val="508"/>
        </w:trPr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0" w:right="19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с29.12.2024г.по </w:t>
            </w:r>
            <w:r>
              <w:rPr>
                <w:spacing w:val="-2"/>
                <w:sz w:val="24"/>
              </w:rPr>
              <w:t>08.01.2025г.</w:t>
            </w:r>
          </w:p>
        </w:tc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CA1301" w:rsidRDefault="00E40D2F">
      <w:pPr>
        <w:pStyle w:val="a4"/>
        <w:numPr>
          <w:ilvl w:val="1"/>
          <w:numId w:val="3"/>
        </w:numPr>
        <w:tabs>
          <w:tab w:val="left" w:pos="633"/>
        </w:tabs>
        <w:spacing w:before="274" w:after="3"/>
        <w:ind w:left="633" w:hanging="420"/>
        <w:rPr>
          <w:b/>
          <w:sz w:val="24"/>
        </w:rPr>
      </w:pPr>
      <w:r>
        <w:rPr>
          <w:b/>
          <w:sz w:val="24"/>
        </w:rPr>
        <w:t>Летнийоздоровительный</w:t>
      </w:r>
      <w:r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CA1301">
        <w:trPr>
          <w:trHeight w:val="510"/>
        </w:trPr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0" w:right="1890"/>
              <w:jc w:val="right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Количествоканикулярных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A1301">
        <w:trPr>
          <w:trHeight w:val="510"/>
        </w:trPr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0" w:right="19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с02.06.2025г.по </w:t>
            </w:r>
            <w:r>
              <w:rPr>
                <w:spacing w:val="-2"/>
                <w:sz w:val="24"/>
              </w:rPr>
              <w:t>29.08.2025г.</w:t>
            </w:r>
          </w:p>
        </w:tc>
        <w:tc>
          <w:tcPr>
            <w:tcW w:w="5070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</w:tbl>
    <w:p w:rsidR="00CA1301" w:rsidRDefault="00E40D2F">
      <w:pPr>
        <w:pStyle w:val="a4"/>
        <w:numPr>
          <w:ilvl w:val="1"/>
          <w:numId w:val="3"/>
        </w:numPr>
        <w:tabs>
          <w:tab w:val="left" w:pos="633"/>
        </w:tabs>
        <w:spacing w:before="274" w:after="3"/>
        <w:ind w:left="633" w:hanging="420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5"/>
          <w:sz w:val="24"/>
        </w:rPr>
        <w:t>дни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3544"/>
        <w:gridCol w:w="2519"/>
      </w:tblGrid>
      <w:tr w:rsidR="00CA1301">
        <w:trPr>
          <w:trHeight w:val="510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ind w:left="7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CA1301">
        <w:trPr>
          <w:trHeight w:val="509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03.11.2024 – </w:t>
            </w: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CA1301">
        <w:trPr>
          <w:trHeight w:val="510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29.12.2024 – </w:t>
            </w: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CA1301">
        <w:trPr>
          <w:trHeight w:val="510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Деньзащитника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22.02.2025 – </w:t>
            </w: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CA1301">
        <w:trPr>
          <w:trHeight w:val="508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Международныйженский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08.03.2025 – </w:t>
            </w: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CA1301">
        <w:trPr>
          <w:trHeight w:val="510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Праздниквесныи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01.05.2025 – </w:t>
            </w:r>
            <w:r>
              <w:rPr>
                <w:spacing w:val="-2"/>
                <w:sz w:val="24"/>
              </w:rPr>
              <w:t>04.05.2025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CA1301">
        <w:trPr>
          <w:trHeight w:val="510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09.05.2025 – </w:t>
            </w:r>
            <w:r>
              <w:rPr>
                <w:spacing w:val="-2"/>
                <w:sz w:val="24"/>
              </w:rPr>
              <w:t>11.05.2025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CA1301">
        <w:trPr>
          <w:trHeight w:val="508"/>
        </w:trPr>
        <w:tc>
          <w:tcPr>
            <w:tcW w:w="4079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544" w:type="dxa"/>
          </w:tcPr>
          <w:p w:rsidR="00CA1301" w:rsidRDefault="00E40D2F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12.06.2025 – </w:t>
            </w:r>
            <w:r>
              <w:rPr>
                <w:spacing w:val="-2"/>
                <w:sz w:val="24"/>
              </w:rPr>
              <w:t>15.06.2025</w:t>
            </w:r>
          </w:p>
        </w:tc>
        <w:tc>
          <w:tcPr>
            <w:tcW w:w="2519" w:type="dxa"/>
          </w:tcPr>
          <w:p w:rsidR="00CA1301" w:rsidRDefault="00E40D2F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:rsidR="00CA1301" w:rsidRDefault="00CA1301">
      <w:pPr>
        <w:jc w:val="center"/>
        <w:rPr>
          <w:sz w:val="24"/>
        </w:rPr>
        <w:sectPr w:rsidR="00CA1301">
          <w:pgSz w:w="11910" w:h="16840"/>
          <w:pgMar w:top="520" w:right="620" w:bottom="1200" w:left="920" w:header="0" w:footer="1002" w:gutter="0"/>
          <w:cols w:space="720"/>
        </w:sectPr>
      </w:pPr>
    </w:p>
    <w:p w:rsidR="00CA1301" w:rsidRDefault="009C01DE">
      <w:pPr>
        <w:pStyle w:val="a4"/>
        <w:numPr>
          <w:ilvl w:val="0"/>
          <w:numId w:val="3"/>
        </w:numPr>
        <w:tabs>
          <w:tab w:val="left" w:pos="453"/>
        </w:tabs>
        <w:spacing w:before="64" w:after="4"/>
        <w:rPr>
          <w:b/>
          <w:sz w:val="24"/>
        </w:rPr>
      </w:pPr>
      <w:r w:rsidRPr="009C01DE">
        <w:lastRenderedPageBreak/>
        <w:pict>
          <v:group id="docshapegroup2" o:spid="_x0000_s2050" style="position:absolute;left:0;text-align:left;margin-left:49.35pt;margin-top:781.8pt;width:531.1pt;height:48.25pt;z-index:15728640;mso-position-horizontal-relative:page;mso-position-vertical-relative:page" coordorigin="987,15636" coordsize="10622,965">
            <v:shape id="docshape3" o:spid="_x0000_s2056" style="position:absolute;left:989;top:15740;width:10617;height:858" coordorigin="990,15741" coordsize="10617,858" o:spt="100" adj="0,,0" path="m990,15741r10616,m11606,15741r,857m11606,16598r-10616,m990,16598r,-857e" filled="f" strokecolor="blue" strokeweight="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6039;top:15636;width:132;height:221" filled="f" stroked="f">
              <v:textbox inset="0,0,0,0">
                <w:txbxContent>
                  <w:p w:rsidR="00CA1301" w:rsidRDefault="00E40D2F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6</w:t>
                    </w:r>
                  </w:p>
                </w:txbxContent>
              </v:textbox>
            </v:shape>
            <v:shape id="docshape5" o:spid="_x0000_s2054" type="#_x0000_t202" style="position:absolute;left:1144;top:15854;width:3374;height:170" filled="f" stroked="f">
              <v:textbox inset="0,0,0,0">
                <w:txbxContent>
                  <w:p w:rsidR="00CA1301" w:rsidRDefault="00E40D2F">
                    <w:pPr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0000FF"/>
                        <w:sz w:val="14"/>
                      </w:rPr>
                      <w:t>ДОКУМЕНТПОДПИСАНЭЛЕКТРОННОЙ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4"/>
                      </w:rPr>
                      <w:t xml:space="preserve"> ПОДПИСЬЮ</w:t>
                    </w:r>
                  </w:p>
                </w:txbxContent>
              </v:textbox>
            </v:shape>
            <v:shape id="docshape6" o:spid="_x0000_s2053" type="#_x0000_t202" style="position:absolute;left:1144;top:16093;width:5321;height:339" filled="f" stroked="f">
              <v:textbox inset="0,0,0,0">
                <w:txbxContent>
                  <w:p w:rsidR="00CA1301" w:rsidRDefault="00E40D2F">
                    <w:pPr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FF"/>
                        <w:sz w:val="14"/>
                      </w:rPr>
                      <w:t>МУНИЦИПАЛЬНОЕАВТОНОМНОЕДОШКОЛЬНОЕ</w:t>
                    </w:r>
                    <w:r>
                      <w:rPr>
                        <w:rFonts w:ascii="Tahoma" w:hAnsi="Tahoma"/>
                        <w:b/>
                        <w:color w:val="0000FF"/>
                        <w:spacing w:val="-2"/>
                        <w:sz w:val="14"/>
                      </w:rPr>
                      <w:t>ОБРАЗОВАТЕЛЬНОЕ</w:t>
                    </w:r>
                  </w:p>
                  <w:p w:rsidR="00CA1301" w:rsidRDefault="00E40D2F">
                    <w:pPr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FF"/>
                        <w:sz w:val="14"/>
                      </w:rPr>
                      <w:t>УЧРЕЖДЕНИЕ"ДЕТСКИЙСАД№62",</w:t>
                    </w:r>
                    <w:r>
                      <w:rPr>
                        <w:rFonts w:ascii="Tahoma" w:hAnsi="Tahoma"/>
                        <w:color w:val="0000FF"/>
                        <w:sz w:val="14"/>
                      </w:rPr>
                      <w:t>СиневаНатальяЮрьевна,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4"/>
                      </w:rPr>
                      <w:t xml:space="preserve"> Заведующий</w:t>
                    </w:r>
                  </w:p>
                </w:txbxContent>
              </v:textbox>
            </v:shape>
            <v:shape id="docshape7" o:spid="_x0000_s2052" type="#_x0000_t202" style="position:absolute;left:6745;top:16093;width:1042;height:339" filled="f" stroked="f">
              <v:textbox inset="0,0,0,0">
                <w:txbxContent>
                  <w:p w:rsidR="00CA1301" w:rsidRDefault="00E40D2F">
                    <w:pPr>
                      <w:ind w:right="18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0000FF"/>
                        <w:sz w:val="14"/>
                      </w:rPr>
                      <w:t>22.07.24</w:t>
                    </w:r>
                    <w:r>
                      <w:rPr>
                        <w:rFonts w:ascii="Tahoma"/>
                        <w:color w:val="0000FF"/>
                        <w:sz w:val="14"/>
                      </w:rPr>
                      <w:t xml:space="preserve">16:07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4"/>
                      </w:rPr>
                      <w:t>(MSK)</w:t>
                    </w:r>
                  </w:p>
                </w:txbxContent>
              </v:textbox>
            </v:shape>
            <v:shape id="docshape8" o:spid="_x0000_s2051" type="#_x0000_t202" style="position:absolute;left:8111;top:16093;width:3361;height:170" filled="f" stroked="f">
              <v:textbox inset="0,0,0,0">
                <w:txbxContent>
                  <w:p w:rsidR="00CA1301" w:rsidRDefault="00E40D2F">
                    <w:pPr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0000FF"/>
                        <w:sz w:val="14"/>
                      </w:rPr>
                      <w:t xml:space="preserve">Сертификат 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4"/>
                      </w:rPr>
                      <w:t>79DCD09401766B11473E559AA40C8260</w:t>
                    </w:r>
                  </w:p>
                </w:txbxContent>
              </v:textbox>
            </v:shape>
            <w10:wrap anchorx="page" anchory="page"/>
          </v:group>
        </w:pict>
      </w:r>
      <w:r w:rsidR="00E40D2F">
        <w:rPr>
          <w:b/>
          <w:sz w:val="24"/>
        </w:rPr>
        <w:t>Мероприятия,проводимыевлетнийоздоровительный</w:t>
      </w:r>
      <w:r w:rsidR="00E40D2F"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6"/>
        <w:gridCol w:w="3085"/>
      </w:tblGrid>
      <w:tr w:rsidR="00CA1301">
        <w:trPr>
          <w:trHeight w:val="510"/>
        </w:trPr>
        <w:tc>
          <w:tcPr>
            <w:tcW w:w="7056" w:type="dxa"/>
          </w:tcPr>
          <w:p w:rsidR="00CA1301" w:rsidRDefault="00E40D2F">
            <w:pPr>
              <w:pStyle w:val="TableParagraph"/>
              <w:spacing w:before="109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085" w:type="dxa"/>
          </w:tcPr>
          <w:p w:rsidR="00CA1301" w:rsidRDefault="00E40D2F">
            <w:pPr>
              <w:pStyle w:val="TableParagraph"/>
              <w:spacing w:before="109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Сроки/даты</w:t>
            </w:r>
          </w:p>
        </w:tc>
      </w:tr>
      <w:tr w:rsidR="00CA1301">
        <w:trPr>
          <w:trHeight w:val="511"/>
        </w:trPr>
        <w:tc>
          <w:tcPr>
            <w:tcW w:w="7056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Единыйдень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3085" w:type="dxa"/>
          </w:tcPr>
          <w:p w:rsidR="00CA1301" w:rsidRDefault="00E40D2F">
            <w:pPr>
              <w:pStyle w:val="TableParagraph"/>
              <w:spacing w:before="109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23.06.2025г.</w:t>
            </w:r>
          </w:p>
        </w:tc>
      </w:tr>
      <w:tr w:rsidR="00CA1301">
        <w:trPr>
          <w:trHeight w:val="508"/>
        </w:trPr>
        <w:tc>
          <w:tcPr>
            <w:tcW w:w="7056" w:type="dxa"/>
          </w:tcPr>
          <w:p w:rsidR="00CA1301" w:rsidRDefault="00E40D2F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Спортивныйдосуг«День</w:t>
            </w:r>
            <w:r>
              <w:rPr>
                <w:spacing w:val="-2"/>
                <w:sz w:val="24"/>
              </w:rPr>
              <w:t>Нептуна»</w:t>
            </w:r>
          </w:p>
        </w:tc>
        <w:tc>
          <w:tcPr>
            <w:tcW w:w="3085" w:type="dxa"/>
          </w:tcPr>
          <w:p w:rsidR="00CA1301" w:rsidRDefault="00E40D2F">
            <w:pPr>
              <w:pStyle w:val="TableParagraph"/>
              <w:spacing w:before="107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10.07.2025г.</w:t>
            </w:r>
          </w:p>
        </w:tc>
      </w:tr>
      <w:tr w:rsidR="00CA1301">
        <w:trPr>
          <w:trHeight w:val="510"/>
        </w:trPr>
        <w:tc>
          <w:tcPr>
            <w:tcW w:w="7056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Конкурсфотогазет«Веселое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3085" w:type="dxa"/>
          </w:tcPr>
          <w:p w:rsidR="00CA1301" w:rsidRDefault="00E40D2F">
            <w:pPr>
              <w:pStyle w:val="TableParagraph"/>
              <w:spacing w:before="109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25.08.2025 – </w:t>
            </w:r>
            <w:r>
              <w:rPr>
                <w:spacing w:val="-2"/>
                <w:sz w:val="24"/>
              </w:rPr>
              <w:t>29.08.2025</w:t>
            </w:r>
          </w:p>
        </w:tc>
      </w:tr>
      <w:tr w:rsidR="00CA1301">
        <w:trPr>
          <w:trHeight w:val="510"/>
        </w:trPr>
        <w:tc>
          <w:tcPr>
            <w:tcW w:w="7056" w:type="dxa"/>
          </w:tcPr>
          <w:p w:rsidR="00CA1301" w:rsidRDefault="00E40D2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 w:rsidR="00EA088F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EA088F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EA088F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085" w:type="dxa"/>
          </w:tcPr>
          <w:p w:rsidR="00CA1301" w:rsidRDefault="00E40D2F">
            <w:pPr>
              <w:pStyle w:val="TableParagraph"/>
              <w:spacing w:before="109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25.08.2025 – </w:t>
            </w:r>
            <w:r>
              <w:rPr>
                <w:spacing w:val="-2"/>
                <w:sz w:val="24"/>
              </w:rPr>
              <w:t>29.08.2025</w:t>
            </w:r>
          </w:p>
        </w:tc>
      </w:tr>
    </w:tbl>
    <w:p w:rsidR="00E40D2F" w:rsidRDefault="00E40D2F"/>
    <w:sectPr w:rsidR="00E40D2F" w:rsidSect="00CA1301">
      <w:footerReference w:type="default" r:id="rId8"/>
      <w:pgSz w:w="11910" w:h="16840"/>
      <w:pgMar w:top="480" w:right="620" w:bottom="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ED" w:rsidRDefault="006449ED" w:rsidP="00CA1301">
      <w:r>
        <w:separator/>
      </w:r>
    </w:p>
  </w:endnote>
  <w:endnote w:type="continuationSeparator" w:id="1">
    <w:p w:rsidR="006449ED" w:rsidRDefault="006449ED" w:rsidP="00CA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01" w:rsidRDefault="009C01DE">
    <w:pPr>
      <w:pStyle w:val="a3"/>
      <w:spacing w:line="14" w:lineRule="auto"/>
      <w:ind w:left="0"/>
      <w:rPr>
        <w:sz w:val="20"/>
      </w:rPr>
    </w:pPr>
    <w:r w:rsidRPr="009C01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9pt;margin-top:780.8pt;width:12.6pt;height:13.05pt;z-index:-251658752;mso-position-horizontal-relative:page;mso-position-vertical-relative:page" filled="f" stroked="f">
          <v:textbox inset="0,0,0,0">
            <w:txbxContent>
              <w:p w:rsidR="00CA1301" w:rsidRDefault="009C01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E40D2F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A088F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01" w:rsidRDefault="00CA130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ED" w:rsidRDefault="006449ED" w:rsidP="00CA1301">
      <w:r>
        <w:separator/>
      </w:r>
    </w:p>
  </w:footnote>
  <w:footnote w:type="continuationSeparator" w:id="1">
    <w:p w:rsidR="006449ED" w:rsidRDefault="006449ED" w:rsidP="00CA1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40A"/>
    <w:multiLevelType w:val="hybridMultilevel"/>
    <w:tmpl w:val="C666B664"/>
    <w:lvl w:ilvl="0" w:tplc="C27A70A6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3404FA">
      <w:numFmt w:val="bullet"/>
      <w:lvlText w:val="•"/>
      <w:lvlJc w:val="left"/>
      <w:pPr>
        <w:ind w:left="1234" w:hanging="348"/>
      </w:pPr>
      <w:rPr>
        <w:rFonts w:hint="default"/>
        <w:lang w:val="ru-RU" w:eastAsia="en-US" w:bidi="ar-SA"/>
      </w:rPr>
    </w:lvl>
    <w:lvl w:ilvl="2" w:tplc="357A0C1C">
      <w:numFmt w:val="bullet"/>
      <w:lvlText w:val="•"/>
      <w:lvlJc w:val="left"/>
      <w:pPr>
        <w:ind w:left="2249" w:hanging="348"/>
      </w:pPr>
      <w:rPr>
        <w:rFonts w:hint="default"/>
        <w:lang w:val="ru-RU" w:eastAsia="en-US" w:bidi="ar-SA"/>
      </w:rPr>
    </w:lvl>
    <w:lvl w:ilvl="3" w:tplc="0130F198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4" w:tplc="F4DA1728">
      <w:numFmt w:val="bullet"/>
      <w:lvlText w:val="•"/>
      <w:lvlJc w:val="left"/>
      <w:pPr>
        <w:ind w:left="4278" w:hanging="348"/>
      </w:pPr>
      <w:rPr>
        <w:rFonts w:hint="default"/>
        <w:lang w:val="ru-RU" w:eastAsia="en-US" w:bidi="ar-SA"/>
      </w:rPr>
    </w:lvl>
    <w:lvl w:ilvl="5" w:tplc="CF4627A8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C30EA4CA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7" w:tplc="659A3826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8" w:tplc="6D5028C2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1">
    <w:nsid w:val="15EC4293"/>
    <w:multiLevelType w:val="hybridMultilevel"/>
    <w:tmpl w:val="A9C4326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175E2BB2"/>
    <w:multiLevelType w:val="hybridMultilevel"/>
    <w:tmpl w:val="0CC2B6D4"/>
    <w:lvl w:ilvl="0" w:tplc="98661CC4">
      <w:numFmt w:val="bullet"/>
      <w:lvlText w:val="–"/>
      <w:lvlJc w:val="left"/>
      <w:pPr>
        <w:ind w:left="3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2CB7E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4EBE646A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BB180B1A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5608D558">
      <w:numFmt w:val="bullet"/>
      <w:lvlText w:val="•"/>
      <w:lvlJc w:val="left"/>
      <w:pPr>
        <w:ind w:left="4386" w:hanging="183"/>
      </w:pPr>
      <w:rPr>
        <w:rFonts w:hint="default"/>
        <w:lang w:val="ru-RU" w:eastAsia="en-US" w:bidi="ar-SA"/>
      </w:rPr>
    </w:lvl>
    <w:lvl w:ilvl="5" w:tplc="07ACCD1C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6" w:tplc="57B0661A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76E241D4">
      <w:numFmt w:val="bullet"/>
      <w:lvlText w:val="•"/>
      <w:lvlJc w:val="left"/>
      <w:pPr>
        <w:ind w:left="7376" w:hanging="183"/>
      </w:pPr>
      <w:rPr>
        <w:rFonts w:hint="default"/>
        <w:lang w:val="ru-RU" w:eastAsia="en-US" w:bidi="ar-SA"/>
      </w:rPr>
    </w:lvl>
    <w:lvl w:ilvl="8" w:tplc="BA2CC9C0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</w:abstractNum>
  <w:abstractNum w:abstractNumId="3">
    <w:nsid w:val="3EA63534"/>
    <w:multiLevelType w:val="hybridMultilevel"/>
    <w:tmpl w:val="8CBEE28C"/>
    <w:lvl w:ilvl="0" w:tplc="B5AAB9BA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43838">
      <w:numFmt w:val="none"/>
      <w:lvlText w:val=""/>
      <w:lvlJc w:val="left"/>
      <w:pPr>
        <w:tabs>
          <w:tab w:val="num" w:pos="360"/>
        </w:tabs>
      </w:pPr>
    </w:lvl>
    <w:lvl w:ilvl="2" w:tplc="399A17E0">
      <w:numFmt w:val="bullet"/>
      <w:lvlText w:val="–"/>
      <w:lvlJc w:val="left"/>
      <w:pPr>
        <w:ind w:left="21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A900B0C">
      <w:numFmt w:val="bullet"/>
      <w:lvlText w:val="•"/>
      <w:lvlJc w:val="left"/>
      <w:pPr>
        <w:ind w:left="1855" w:hanging="233"/>
      </w:pPr>
      <w:rPr>
        <w:rFonts w:hint="default"/>
        <w:lang w:val="ru-RU" w:eastAsia="en-US" w:bidi="ar-SA"/>
      </w:rPr>
    </w:lvl>
    <w:lvl w:ilvl="4" w:tplc="36CC8880">
      <w:numFmt w:val="bullet"/>
      <w:lvlText w:val="•"/>
      <w:lvlJc w:val="left"/>
      <w:pPr>
        <w:ind w:left="3071" w:hanging="233"/>
      </w:pPr>
      <w:rPr>
        <w:rFonts w:hint="default"/>
        <w:lang w:val="ru-RU" w:eastAsia="en-US" w:bidi="ar-SA"/>
      </w:rPr>
    </w:lvl>
    <w:lvl w:ilvl="5" w:tplc="FA5AF346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6" w:tplc="7348F50E">
      <w:numFmt w:val="bullet"/>
      <w:lvlText w:val="•"/>
      <w:lvlJc w:val="left"/>
      <w:pPr>
        <w:ind w:left="5503" w:hanging="233"/>
      </w:pPr>
      <w:rPr>
        <w:rFonts w:hint="default"/>
        <w:lang w:val="ru-RU" w:eastAsia="en-US" w:bidi="ar-SA"/>
      </w:rPr>
    </w:lvl>
    <w:lvl w:ilvl="7" w:tplc="A484D97E">
      <w:numFmt w:val="bullet"/>
      <w:lvlText w:val="•"/>
      <w:lvlJc w:val="left"/>
      <w:pPr>
        <w:ind w:left="6719" w:hanging="233"/>
      </w:pPr>
      <w:rPr>
        <w:rFonts w:hint="default"/>
        <w:lang w:val="ru-RU" w:eastAsia="en-US" w:bidi="ar-SA"/>
      </w:rPr>
    </w:lvl>
    <w:lvl w:ilvl="8" w:tplc="4BD8F806">
      <w:numFmt w:val="bullet"/>
      <w:lvlText w:val="•"/>
      <w:lvlJc w:val="left"/>
      <w:pPr>
        <w:ind w:left="7934" w:hanging="233"/>
      </w:pPr>
      <w:rPr>
        <w:rFonts w:hint="default"/>
        <w:lang w:val="ru-RU" w:eastAsia="en-US" w:bidi="ar-SA"/>
      </w:rPr>
    </w:lvl>
  </w:abstractNum>
  <w:abstractNum w:abstractNumId="4">
    <w:nsid w:val="4996387A"/>
    <w:multiLevelType w:val="hybridMultilevel"/>
    <w:tmpl w:val="2A38E974"/>
    <w:lvl w:ilvl="0" w:tplc="BEA2D31C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ECADA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94FC32B2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60FAE1D0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711A7C6A">
      <w:numFmt w:val="bullet"/>
      <w:lvlText w:val="•"/>
      <w:lvlJc w:val="left"/>
      <w:pPr>
        <w:ind w:left="4386" w:hanging="180"/>
      </w:pPr>
      <w:rPr>
        <w:rFonts w:hint="default"/>
        <w:lang w:val="ru-RU" w:eastAsia="en-US" w:bidi="ar-SA"/>
      </w:rPr>
    </w:lvl>
    <w:lvl w:ilvl="5" w:tplc="566A77CE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8B14F012">
      <w:numFmt w:val="bullet"/>
      <w:lvlText w:val="•"/>
      <w:lvlJc w:val="left"/>
      <w:pPr>
        <w:ind w:left="6379" w:hanging="180"/>
      </w:pPr>
      <w:rPr>
        <w:rFonts w:hint="default"/>
        <w:lang w:val="ru-RU" w:eastAsia="en-US" w:bidi="ar-SA"/>
      </w:rPr>
    </w:lvl>
    <w:lvl w:ilvl="7" w:tplc="80FCD66A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  <w:lvl w:ilvl="8" w:tplc="5D7CC2F8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1301"/>
    <w:rsid w:val="00030156"/>
    <w:rsid w:val="00167F38"/>
    <w:rsid w:val="006449ED"/>
    <w:rsid w:val="009C01DE"/>
    <w:rsid w:val="00CA1301"/>
    <w:rsid w:val="00E40D2F"/>
    <w:rsid w:val="00EA088F"/>
    <w:rsid w:val="00EC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3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301"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A1301"/>
    <w:pPr>
      <w:ind w:left="213" w:hanging="348"/>
    </w:pPr>
  </w:style>
  <w:style w:type="paragraph" w:customStyle="1" w:styleId="TableParagraph">
    <w:name w:val="Table Paragraph"/>
    <w:basedOn w:val="a"/>
    <w:uiPriority w:val="1"/>
    <w:qFormat/>
    <w:rsid w:val="00CA1301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Куорка</cp:lastModifiedBy>
  <cp:revision>5</cp:revision>
  <dcterms:created xsi:type="dcterms:W3CDTF">2024-10-11T00:46:00Z</dcterms:created>
  <dcterms:modified xsi:type="dcterms:W3CDTF">2024-10-11T02:00:00Z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2024-10-11T00:00:00Z</vt:filetime>
  </property>
  <property fmtid="{D5CDD505-2E9C-101B-9397-08002B2CF9AE}" pid="5" name="Producer">
    <vt:lpwstr>ABBYY FineReader 14</vt:lpwstr>
  </property>
</Properties>
</file>